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АКТ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проведения ревизии финансово-хозяйственной деятельности ТСЖ </w:t>
      </w:r>
      <w:r w:rsidRPr="00B76F33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 CYR" w:hAnsi="Arial CYR" w:cs="Arial CYR"/>
          <w:b/>
          <w:bCs/>
          <w:sz w:val="24"/>
          <w:szCs w:val="24"/>
        </w:rPr>
        <w:t>Диадема</w:t>
      </w:r>
      <w:r w:rsidRPr="00B76F33">
        <w:rPr>
          <w:rFonts w:ascii="Arial" w:hAnsi="Arial" w:cs="Arial"/>
          <w:b/>
          <w:bCs/>
          <w:sz w:val="24"/>
          <w:szCs w:val="24"/>
        </w:rPr>
        <w:t>»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за 2012-2013 г.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B76F33">
        <w:rPr>
          <w:rFonts w:ascii="Arial" w:hAnsi="Arial" w:cs="Arial"/>
          <w:sz w:val="24"/>
          <w:szCs w:val="24"/>
        </w:rPr>
        <w:t xml:space="preserve">19 </w:t>
      </w:r>
      <w:r>
        <w:rPr>
          <w:rFonts w:ascii="Arial CYR" w:hAnsi="Arial CYR" w:cs="Arial CYR"/>
          <w:sz w:val="24"/>
          <w:szCs w:val="24"/>
        </w:rPr>
        <w:t xml:space="preserve">августа 2013 г. 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Основание для проведения ревизии: Отчетно-выборное собрание 23 августа 2013 г.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Состав ревизионной комиссии:</w:t>
      </w:r>
    </w:p>
    <w:p w:rsidR="00B76F33" w:rsidRDefault="00B76F33" w:rsidP="00B7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Кушнарева Мария Вениаминовна</w:t>
      </w:r>
    </w:p>
    <w:p w:rsidR="00B76F33" w:rsidRDefault="00B76F33" w:rsidP="00B7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>
        <w:rPr>
          <w:rFonts w:ascii="Arial CYR" w:hAnsi="Arial CYR" w:cs="Arial CYR"/>
          <w:sz w:val="24"/>
          <w:szCs w:val="24"/>
        </w:rPr>
        <w:t>Гомоля</w:t>
      </w:r>
      <w:proofErr w:type="spellEnd"/>
      <w:r>
        <w:rPr>
          <w:rFonts w:ascii="Arial CYR" w:hAnsi="Arial CYR" w:cs="Arial CYR"/>
          <w:sz w:val="24"/>
          <w:szCs w:val="24"/>
        </w:rPr>
        <w:t xml:space="preserve"> Динара Юрьевна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ind w:left="-6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 ходе ревизии установлено следующее: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Default="00B76F33" w:rsidP="00B7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По ведению кассы 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Оформление кассовых документов осуществляется в соответствии с Порядком ведения кассовых операций в РФ. Предельный размер расчетов наличными деньгами между юридическими лицами соблюдается. Лимит кассы - 12000 руб. За проверяемый период </w:t>
      </w:r>
      <w:proofErr w:type="spellStart"/>
      <w:r>
        <w:rPr>
          <w:rFonts w:ascii="Arial CYR" w:hAnsi="Arial CYR" w:cs="Arial CYR"/>
          <w:sz w:val="24"/>
          <w:szCs w:val="24"/>
        </w:rPr>
        <w:t>перелимита</w:t>
      </w:r>
      <w:proofErr w:type="spellEnd"/>
      <w:r>
        <w:rPr>
          <w:rFonts w:ascii="Arial CYR" w:hAnsi="Arial CYR" w:cs="Arial CYR"/>
          <w:sz w:val="24"/>
          <w:szCs w:val="24"/>
        </w:rPr>
        <w:t xml:space="preserve"> в кассе не было. Поступившие наличные средства в кассу используются для выплаты заработной платы работникам ТСЖ, оплаты выполненных работ </w:t>
      </w:r>
      <w:proofErr w:type="gramStart"/>
      <w:r>
        <w:rPr>
          <w:rFonts w:ascii="Arial CYR" w:hAnsi="Arial CYR" w:cs="Arial CYR"/>
          <w:sz w:val="24"/>
          <w:szCs w:val="24"/>
        </w:rPr>
        <w:t>согласно</w:t>
      </w:r>
      <w:proofErr w:type="gramEnd"/>
      <w:r>
        <w:rPr>
          <w:rFonts w:ascii="Arial CYR" w:hAnsi="Arial CYR" w:cs="Arial CYR"/>
          <w:sz w:val="24"/>
          <w:szCs w:val="24"/>
        </w:rPr>
        <w:t xml:space="preserve"> составленных договоров и актов выполненных работ, подотчетных сумм, взятых на хозяйственные нужды, для приобретения материалов, канцелярских товаров, организационно-управленческих расходов.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B76F33">
        <w:rPr>
          <w:rFonts w:ascii="Arial" w:hAnsi="Arial" w:cs="Arial"/>
          <w:b/>
          <w:bCs/>
          <w:sz w:val="24"/>
          <w:szCs w:val="24"/>
        </w:rPr>
        <w:t xml:space="preserve">     2. </w:t>
      </w:r>
      <w:r>
        <w:rPr>
          <w:rFonts w:ascii="Arial CYR" w:hAnsi="Arial CYR" w:cs="Arial CYR"/>
          <w:b/>
          <w:bCs/>
          <w:sz w:val="24"/>
          <w:szCs w:val="24"/>
        </w:rPr>
        <w:t xml:space="preserve">По ведению банковских операций 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Финансирование и расходование денежных средств осуществляется через расчетный счет в Московском индустриальном банке. Остаток денежных средств на 1 августа 2013 г. составляет 6151,43 руб. Нарушений по ведению банковских операций не выявлено, имеются все необходимые документы, подтверждающие поступление и расходование денежных средств. Денежные средства с расчетного счета использовались по назначению.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B76F33">
        <w:rPr>
          <w:rFonts w:ascii="Arial" w:hAnsi="Arial" w:cs="Arial"/>
          <w:b/>
          <w:bCs/>
          <w:sz w:val="24"/>
          <w:szCs w:val="24"/>
        </w:rPr>
        <w:t xml:space="preserve">    3. </w:t>
      </w:r>
      <w:r>
        <w:rPr>
          <w:rFonts w:ascii="Arial CYR" w:hAnsi="Arial CYR" w:cs="Arial CYR"/>
          <w:b/>
          <w:bCs/>
          <w:sz w:val="24"/>
          <w:szCs w:val="24"/>
        </w:rPr>
        <w:t>По начислению заработной платы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В ходе проверки установлено, что заработная плата начислялась </w:t>
      </w:r>
      <w:proofErr w:type="gramStart"/>
      <w:r>
        <w:rPr>
          <w:rFonts w:ascii="Arial CYR" w:hAnsi="Arial CYR" w:cs="Arial CYR"/>
          <w:sz w:val="24"/>
          <w:szCs w:val="24"/>
        </w:rPr>
        <w:t>согласно</w:t>
      </w:r>
      <w:proofErr w:type="gramEnd"/>
      <w:r>
        <w:rPr>
          <w:rFonts w:ascii="Arial CYR" w:hAnsi="Arial CYR" w:cs="Arial CYR"/>
          <w:sz w:val="24"/>
          <w:szCs w:val="24"/>
        </w:rPr>
        <w:t xml:space="preserve"> установленных окладов по штатному расписанию. Отчисления в Пенсионный фонд и Фонд социального страхования начислены и перечислены в полном объеме.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B76F33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4. </w:t>
      </w:r>
      <w:r>
        <w:rPr>
          <w:rFonts w:ascii="Arial CYR" w:hAnsi="Arial CYR" w:cs="Arial CYR"/>
          <w:b/>
          <w:bCs/>
          <w:sz w:val="24"/>
          <w:szCs w:val="24"/>
        </w:rPr>
        <w:t>По расчетам с подотчетными лицами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gramStart"/>
      <w:r>
        <w:rPr>
          <w:rFonts w:ascii="Arial CYR" w:hAnsi="Arial CYR" w:cs="Arial CYR"/>
          <w:sz w:val="24"/>
          <w:szCs w:val="24"/>
        </w:rPr>
        <w:t>Наличные деньги, взятые под отчет использовались</w:t>
      </w:r>
      <w:proofErr w:type="gramEnd"/>
      <w:r>
        <w:rPr>
          <w:rFonts w:ascii="Arial CYR" w:hAnsi="Arial CYR" w:cs="Arial CYR"/>
          <w:sz w:val="24"/>
          <w:szCs w:val="24"/>
        </w:rPr>
        <w:t xml:space="preserve"> на хозяйственные нужды. Оправдательные документы имеются. К авансовым отчетам приложены товарные чеки, квитанции, акты.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B76F33">
        <w:rPr>
          <w:rFonts w:ascii="Arial" w:hAnsi="Arial" w:cs="Arial"/>
          <w:b/>
          <w:bCs/>
          <w:sz w:val="24"/>
          <w:szCs w:val="24"/>
        </w:rPr>
        <w:t xml:space="preserve">    5. </w:t>
      </w:r>
      <w:r>
        <w:rPr>
          <w:rFonts w:ascii="Arial CYR" w:hAnsi="Arial CYR" w:cs="Arial CYR"/>
          <w:b/>
          <w:bCs/>
          <w:sz w:val="24"/>
          <w:szCs w:val="24"/>
        </w:rPr>
        <w:t>По расчетам с поставщиками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За проверяемый период расчеты с поставщиками коммунальных услуг производились через расчетный счет на основании выставленных счетов. По состоянию на 1 августа 2013 г.  просроченная задолженность отсутствует. Текущая задолженность составляет 49880,12 руб.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Default="00B76F33" w:rsidP="00B7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>Выполнение бюджета ТСЖ за 2013 г.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По смете доходов и расходов, утвержденной общим собранием ТСЖ от 15 января 2013 г., ожидаемая сумма  на содержание и текущий ремонт дома составляет 592403,95 руб.  Фактически поступило:  578389,11 руб. 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Затраты распределялись согласно смете доходов и расходов и за проверяемый период составили 581015,19 руб. Остаток средств 43289,39 руб.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7 </w:t>
      </w:r>
      <w:r>
        <w:rPr>
          <w:rFonts w:ascii="Arial CYR" w:hAnsi="Arial CYR" w:cs="Arial CYR"/>
          <w:b/>
          <w:bCs/>
          <w:sz w:val="24"/>
          <w:szCs w:val="24"/>
        </w:rPr>
        <w:t>По</w:t>
      </w:r>
      <w:proofErr w:type="gramEnd"/>
      <w:r>
        <w:rPr>
          <w:rFonts w:ascii="Arial CYR" w:hAnsi="Arial CYR" w:cs="Arial CYR"/>
          <w:b/>
          <w:bCs/>
          <w:sz w:val="24"/>
          <w:szCs w:val="24"/>
        </w:rPr>
        <w:t xml:space="preserve"> коммунальным платежам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Проверка показала, что на 1 августа 2013 г. имеется просроченная задолженность по коммунальным платежам на сумму  47657,08 руб.  Наиболее злостными задолжниками являются собственники </w:t>
      </w:r>
      <w:proofErr w:type="spellStart"/>
      <w:r>
        <w:rPr>
          <w:rFonts w:ascii="Arial CYR" w:hAnsi="Arial CYR" w:cs="Arial CYR"/>
          <w:sz w:val="24"/>
          <w:szCs w:val="24"/>
        </w:rPr>
        <w:t>Псеунов</w:t>
      </w:r>
      <w:proofErr w:type="spellEnd"/>
      <w:r>
        <w:rPr>
          <w:rFonts w:ascii="Arial CYR" w:hAnsi="Arial CYR" w:cs="Arial CYR"/>
          <w:sz w:val="24"/>
          <w:szCs w:val="24"/>
        </w:rPr>
        <w:t xml:space="preserve"> (кв. 1) — 11514,43 руб., Зарубин (кв. 15) — 8208,03 руб. и </w:t>
      </w:r>
      <w:proofErr w:type="spellStart"/>
      <w:r>
        <w:rPr>
          <w:rFonts w:ascii="Arial CYR" w:hAnsi="Arial CYR" w:cs="Arial CYR"/>
          <w:sz w:val="24"/>
          <w:szCs w:val="24"/>
        </w:rPr>
        <w:t>Неснова</w:t>
      </w:r>
      <w:proofErr w:type="spellEnd"/>
      <w:r>
        <w:rPr>
          <w:rFonts w:ascii="Arial CYR" w:hAnsi="Arial CYR" w:cs="Arial CYR"/>
          <w:sz w:val="24"/>
          <w:szCs w:val="24"/>
        </w:rPr>
        <w:t xml:space="preserve">  (кв.46).- 4279,17 руб.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6F33" w:rsidRDefault="00B76F33" w:rsidP="00B7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Проверка правильности расчета коммунальных платежей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B76F3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 CYR" w:hAnsi="Arial CYR" w:cs="Arial CYR"/>
          <w:sz w:val="24"/>
          <w:szCs w:val="24"/>
        </w:rPr>
        <w:t xml:space="preserve">Расчет тарифа по отоплению и распределение общехозяйственных расходов ведется согласно  Постановления №354, которое вступило в силу 1 сентября 2012 г. В ходе проверки наущений в начислении тарифа по отоплению и распределение общехозяйственных расходов не выявлено. </w:t>
      </w:r>
      <w:proofErr w:type="gramEnd"/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B76F33">
        <w:rPr>
          <w:rFonts w:ascii="Arial" w:hAnsi="Arial" w:cs="Arial"/>
          <w:sz w:val="24"/>
          <w:szCs w:val="24"/>
        </w:rPr>
        <w:t xml:space="preserve">    </w:t>
      </w:r>
      <w:r w:rsidRPr="00B76F33">
        <w:rPr>
          <w:rFonts w:ascii="Arial" w:hAnsi="Arial" w:cs="Arial"/>
          <w:b/>
          <w:bCs/>
          <w:sz w:val="24"/>
          <w:szCs w:val="24"/>
        </w:rPr>
        <w:t xml:space="preserve"> 9. </w:t>
      </w:r>
      <w:r>
        <w:rPr>
          <w:rFonts w:ascii="Arial CYR" w:hAnsi="Arial CYR" w:cs="Arial CYR"/>
          <w:b/>
          <w:bCs/>
          <w:sz w:val="24"/>
          <w:szCs w:val="24"/>
        </w:rPr>
        <w:t>Проверка обоснования повышения тарифа на содержание дома и ремонт.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B76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Проверка показала, что  в основном, суммы указанные в калькуляции обоснованы. Тариф составил 13,67руб.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6F33" w:rsidRDefault="00B76F33" w:rsidP="00B7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Заключение</w:t>
      </w: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За 2013 г. денежные средства использованы по целевому назначению.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B76F33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 CYR" w:hAnsi="Arial CYR" w:cs="Arial CYR"/>
          <w:sz w:val="24"/>
          <w:szCs w:val="24"/>
        </w:rPr>
        <w:t>Ревизионная комиссия: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B76F33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spellEnd"/>
      <w:r w:rsidRPr="00B76F3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B76F3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 CYR" w:hAnsi="Arial CYR" w:cs="Arial CYR"/>
          <w:sz w:val="24"/>
          <w:szCs w:val="24"/>
        </w:rPr>
        <w:t>Кушнарева Мария Вениаминовна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F33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B76F33" w:rsidRPr="00B76F33" w:rsidRDefault="00B76F33" w:rsidP="00B76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B76F33">
        <w:rPr>
          <w:rFonts w:ascii="Arial" w:hAnsi="Arial" w:cs="Arial"/>
          <w:sz w:val="24"/>
          <w:szCs w:val="24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spellEnd"/>
      <w:r w:rsidRPr="00B76F3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Pr="00B76F33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 CYR" w:hAnsi="Arial CYR" w:cs="Arial CYR"/>
          <w:sz w:val="24"/>
          <w:szCs w:val="24"/>
        </w:rPr>
        <w:t>Гомоля</w:t>
      </w:r>
      <w:proofErr w:type="spellEnd"/>
      <w:r>
        <w:rPr>
          <w:rFonts w:ascii="Arial CYR" w:hAnsi="Arial CYR" w:cs="Arial CYR"/>
          <w:sz w:val="24"/>
          <w:szCs w:val="24"/>
        </w:rPr>
        <w:t xml:space="preserve"> Динара Юрьевна</w:t>
      </w:r>
    </w:p>
    <w:p w:rsidR="00F71B40" w:rsidRPr="001E74AB" w:rsidRDefault="00F71B40" w:rsidP="00FD57C6">
      <w:pPr>
        <w:rPr>
          <w:rFonts w:ascii="Times New Roman" w:hAnsi="Times New Roman" w:cs="Times New Roman"/>
          <w:sz w:val="24"/>
          <w:szCs w:val="24"/>
        </w:rPr>
      </w:pPr>
    </w:p>
    <w:sectPr w:rsidR="00F71B40" w:rsidRPr="001E74AB" w:rsidSect="003409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46" w:rsidRDefault="00D30E46" w:rsidP="005C0457">
      <w:pPr>
        <w:spacing w:after="0" w:line="240" w:lineRule="auto"/>
      </w:pPr>
      <w:r>
        <w:separator/>
      </w:r>
    </w:p>
  </w:endnote>
  <w:endnote w:type="continuationSeparator" w:id="0">
    <w:p w:rsidR="00D30E46" w:rsidRDefault="00D30E46" w:rsidP="005C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46" w:rsidRDefault="00D30E46" w:rsidP="005C0457">
      <w:pPr>
        <w:spacing w:after="0" w:line="240" w:lineRule="auto"/>
      </w:pPr>
      <w:r>
        <w:separator/>
      </w:r>
    </w:p>
  </w:footnote>
  <w:footnote w:type="continuationSeparator" w:id="0">
    <w:p w:rsidR="00D30E46" w:rsidRDefault="00D30E46" w:rsidP="005C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A8E1D2"/>
    <w:lvl w:ilvl="0">
      <w:numFmt w:val="bullet"/>
      <w:lvlText w:val="*"/>
      <w:lvlJc w:val="left"/>
    </w:lvl>
  </w:abstractNum>
  <w:abstractNum w:abstractNumId="1">
    <w:nsid w:val="00EF772B"/>
    <w:multiLevelType w:val="hybridMultilevel"/>
    <w:tmpl w:val="2900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4F72"/>
    <w:multiLevelType w:val="hybridMultilevel"/>
    <w:tmpl w:val="FF3EA4C6"/>
    <w:lvl w:ilvl="0" w:tplc="B002D5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A0306"/>
    <w:multiLevelType w:val="hybridMultilevel"/>
    <w:tmpl w:val="2DF6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C233E"/>
    <w:multiLevelType w:val="hybridMultilevel"/>
    <w:tmpl w:val="B5F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6784"/>
    <w:multiLevelType w:val="hybridMultilevel"/>
    <w:tmpl w:val="7F767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91BF8"/>
    <w:multiLevelType w:val="hybridMultilevel"/>
    <w:tmpl w:val="E03261BA"/>
    <w:lvl w:ilvl="0" w:tplc="A64C2918">
      <w:start w:val="1"/>
      <w:numFmt w:val="decimal"/>
      <w:lvlText w:val="%1."/>
      <w:lvlJc w:val="left"/>
      <w:pPr>
        <w:ind w:left="1189" w:hanging="82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A46DE"/>
    <w:multiLevelType w:val="multilevel"/>
    <w:tmpl w:val="09C29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4" w:hanging="369"/>
      </w:p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855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710" w:hanging="1440"/>
      </w:p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738"/>
    <w:rsid w:val="00005797"/>
    <w:rsid w:val="000061C6"/>
    <w:rsid w:val="0002240A"/>
    <w:rsid w:val="000278ED"/>
    <w:rsid w:val="00037166"/>
    <w:rsid w:val="00052A81"/>
    <w:rsid w:val="00061DB1"/>
    <w:rsid w:val="0006238F"/>
    <w:rsid w:val="00084A99"/>
    <w:rsid w:val="0009441F"/>
    <w:rsid w:val="000B08D0"/>
    <w:rsid w:val="000B349E"/>
    <w:rsid w:val="000B646C"/>
    <w:rsid w:val="000E1FF1"/>
    <w:rsid w:val="000F05F7"/>
    <w:rsid w:val="0011023F"/>
    <w:rsid w:val="00122448"/>
    <w:rsid w:val="00131DA9"/>
    <w:rsid w:val="00140CAE"/>
    <w:rsid w:val="0014614E"/>
    <w:rsid w:val="0017142D"/>
    <w:rsid w:val="00180D72"/>
    <w:rsid w:val="00195403"/>
    <w:rsid w:val="001B0654"/>
    <w:rsid w:val="001B575D"/>
    <w:rsid w:val="001D055E"/>
    <w:rsid w:val="001D1527"/>
    <w:rsid w:val="001E74AB"/>
    <w:rsid w:val="001F57F7"/>
    <w:rsid w:val="00223478"/>
    <w:rsid w:val="0022469D"/>
    <w:rsid w:val="00241004"/>
    <w:rsid w:val="00243746"/>
    <w:rsid w:val="00255C67"/>
    <w:rsid w:val="002C5EFD"/>
    <w:rsid w:val="002D5A55"/>
    <w:rsid w:val="002E36A3"/>
    <w:rsid w:val="002E726C"/>
    <w:rsid w:val="0031607E"/>
    <w:rsid w:val="00321194"/>
    <w:rsid w:val="00330D5C"/>
    <w:rsid w:val="0033347C"/>
    <w:rsid w:val="00351272"/>
    <w:rsid w:val="00353114"/>
    <w:rsid w:val="00373993"/>
    <w:rsid w:val="00390553"/>
    <w:rsid w:val="003A6B8A"/>
    <w:rsid w:val="003B2861"/>
    <w:rsid w:val="003E55A0"/>
    <w:rsid w:val="00400877"/>
    <w:rsid w:val="00400F1D"/>
    <w:rsid w:val="0040174E"/>
    <w:rsid w:val="004038A1"/>
    <w:rsid w:val="00413B42"/>
    <w:rsid w:val="00414420"/>
    <w:rsid w:val="00414727"/>
    <w:rsid w:val="004258C5"/>
    <w:rsid w:val="004275D3"/>
    <w:rsid w:val="00432418"/>
    <w:rsid w:val="00440F6D"/>
    <w:rsid w:val="00444592"/>
    <w:rsid w:val="00465112"/>
    <w:rsid w:val="00475EFB"/>
    <w:rsid w:val="00477181"/>
    <w:rsid w:val="00477419"/>
    <w:rsid w:val="004A2319"/>
    <w:rsid w:val="004C4632"/>
    <w:rsid w:val="004F0342"/>
    <w:rsid w:val="0050165F"/>
    <w:rsid w:val="00501BA3"/>
    <w:rsid w:val="005125CA"/>
    <w:rsid w:val="00515045"/>
    <w:rsid w:val="00516216"/>
    <w:rsid w:val="00516CC3"/>
    <w:rsid w:val="0055662B"/>
    <w:rsid w:val="005749AB"/>
    <w:rsid w:val="0057518E"/>
    <w:rsid w:val="005751E2"/>
    <w:rsid w:val="00595AEF"/>
    <w:rsid w:val="005A0B82"/>
    <w:rsid w:val="005A777D"/>
    <w:rsid w:val="005C0457"/>
    <w:rsid w:val="005C08F6"/>
    <w:rsid w:val="005D5D55"/>
    <w:rsid w:val="005E2271"/>
    <w:rsid w:val="005E2D34"/>
    <w:rsid w:val="005E458F"/>
    <w:rsid w:val="00607EB1"/>
    <w:rsid w:val="00611A8E"/>
    <w:rsid w:val="006120CD"/>
    <w:rsid w:val="00613B2F"/>
    <w:rsid w:val="00645324"/>
    <w:rsid w:val="00662CA7"/>
    <w:rsid w:val="006858B9"/>
    <w:rsid w:val="006978DC"/>
    <w:rsid w:val="006B5E70"/>
    <w:rsid w:val="006C167F"/>
    <w:rsid w:val="006F1BC4"/>
    <w:rsid w:val="006F38AB"/>
    <w:rsid w:val="00715AE4"/>
    <w:rsid w:val="0073479D"/>
    <w:rsid w:val="00753209"/>
    <w:rsid w:val="00790330"/>
    <w:rsid w:val="00790CAE"/>
    <w:rsid w:val="007925CE"/>
    <w:rsid w:val="00796645"/>
    <w:rsid w:val="007A1861"/>
    <w:rsid w:val="007A6194"/>
    <w:rsid w:val="007C2874"/>
    <w:rsid w:val="007C3B59"/>
    <w:rsid w:val="007C5E49"/>
    <w:rsid w:val="007C7C33"/>
    <w:rsid w:val="007D26FF"/>
    <w:rsid w:val="007D51F0"/>
    <w:rsid w:val="007D67F6"/>
    <w:rsid w:val="007D6DCB"/>
    <w:rsid w:val="007E4738"/>
    <w:rsid w:val="007E532A"/>
    <w:rsid w:val="007F384D"/>
    <w:rsid w:val="007F7311"/>
    <w:rsid w:val="00806C03"/>
    <w:rsid w:val="00811304"/>
    <w:rsid w:val="00813BD6"/>
    <w:rsid w:val="00814E79"/>
    <w:rsid w:val="00824B66"/>
    <w:rsid w:val="00824E49"/>
    <w:rsid w:val="00844319"/>
    <w:rsid w:val="00865420"/>
    <w:rsid w:val="008769A8"/>
    <w:rsid w:val="00881A5E"/>
    <w:rsid w:val="008867DC"/>
    <w:rsid w:val="00894931"/>
    <w:rsid w:val="008A6509"/>
    <w:rsid w:val="008B484F"/>
    <w:rsid w:val="008C5A11"/>
    <w:rsid w:val="008E6956"/>
    <w:rsid w:val="008F4C89"/>
    <w:rsid w:val="009011BB"/>
    <w:rsid w:val="00907A44"/>
    <w:rsid w:val="00913B2E"/>
    <w:rsid w:val="00920E56"/>
    <w:rsid w:val="00926CC3"/>
    <w:rsid w:val="00950850"/>
    <w:rsid w:val="0096209A"/>
    <w:rsid w:val="00967DF9"/>
    <w:rsid w:val="00977DF1"/>
    <w:rsid w:val="00983F78"/>
    <w:rsid w:val="00990EE7"/>
    <w:rsid w:val="009A21AF"/>
    <w:rsid w:val="009B4214"/>
    <w:rsid w:val="009B49BC"/>
    <w:rsid w:val="009C0A9D"/>
    <w:rsid w:val="009C1063"/>
    <w:rsid w:val="009D70E0"/>
    <w:rsid w:val="009E06B6"/>
    <w:rsid w:val="009F508A"/>
    <w:rsid w:val="009F7FC6"/>
    <w:rsid w:val="00A04907"/>
    <w:rsid w:val="00A104CA"/>
    <w:rsid w:val="00A25F10"/>
    <w:rsid w:val="00A5141F"/>
    <w:rsid w:val="00A83F0D"/>
    <w:rsid w:val="00A85674"/>
    <w:rsid w:val="00AA258B"/>
    <w:rsid w:val="00AA3858"/>
    <w:rsid w:val="00AA51F9"/>
    <w:rsid w:val="00AA63EA"/>
    <w:rsid w:val="00AB5276"/>
    <w:rsid w:val="00AF3684"/>
    <w:rsid w:val="00AF3866"/>
    <w:rsid w:val="00AF5194"/>
    <w:rsid w:val="00AF5C09"/>
    <w:rsid w:val="00B06E36"/>
    <w:rsid w:val="00B2710B"/>
    <w:rsid w:val="00B44860"/>
    <w:rsid w:val="00B47379"/>
    <w:rsid w:val="00B739CF"/>
    <w:rsid w:val="00B76F33"/>
    <w:rsid w:val="00B77723"/>
    <w:rsid w:val="00B77F39"/>
    <w:rsid w:val="00B8100B"/>
    <w:rsid w:val="00B8172D"/>
    <w:rsid w:val="00B85630"/>
    <w:rsid w:val="00B94C2A"/>
    <w:rsid w:val="00B9776C"/>
    <w:rsid w:val="00BA787C"/>
    <w:rsid w:val="00BF31CB"/>
    <w:rsid w:val="00C0142A"/>
    <w:rsid w:val="00C21830"/>
    <w:rsid w:val="00C252BF"/>
    <w:rsid w:val="00C26183"/>
    <w:rsid w:val="00C265FA"/>
    <w:rsid w:val="00C3204D"/>
    <w:rsid w:val="00C32BCF"/>
    <w:rsid w:val="00C84B4A"/>
    <w:rsid w:val="00C87EC1"/>
    <w:rsid w:val="00C91B0E"/>
    <w:rsid w:val="00CC4CAF"/>
    <w:rsid w:val="00CD0869"/>
    <w:rsid w:val="00CD3640"/>
    <w:rsid w:val="00CE7387"/>
    <w:rsid w:val="00CE7FB7"/>
    <w:rsid w:val="00CF1522"/>
    <w:rsid w:val="00CF211F"/>
    <w:rsid w:val="00D1628A"/>
    <w:rsid w:val="00D30E46"/>
    <w:rsid w:val="00D45CF5"/>
    <w:rsid w:val="00D569BA"/>
    <w:rsid w:val="00D949D3"/>
    <w:rsid w:val="00D955EE"/>
    <w:rsid w:val="00DA18A1"/>
    <w:rsid w:val="00DD13F3"/>
    <w:rsid w:val="00DD1F87"/>
    <w:rsid w:val="00E00FBE"/>
    <w:rsid w:val="00E05AC5"/>
    <w:rsid w:val="00E06707"/>
    <w:rsid w:val="00E27ABC"/>
    <w:rsid w:val="00E46241"/>
    <w:rsid w:val="00E54EBE"/>
    <w:rsid w:val="00E67867"/>
    <w:rsid w:val="00E776CC"/>
    <w:rsid w:val="00E95FDB"/>
    <w:rsid w:val="00E9640A"/>
    <w:rsid w:val="00EA01CA"/>
    <w:rsid w:val="00EA61B8"/>
    <w:rsid w:val="00EC0F8A"/>
    <w:rsid w:val="00ED7BD9"/>
    <w:rsid w:val="00EE2F84"/>
    <w:rsid w:val="00EF3C54"/>
    <w:rsid w:val="00F2402A"/>
    <w:rsid w:val="00F50490"/>
    <w:rsid w:val="00F63B66"/>
    <w:rsid w:val="00F71B40"/>
    <w:rsid w:val="00F924B1"/>
    <w:rsid w:val="00FB3C26"/>
    <w:rsid w:val="00FC513F"/>
    <w:rsid w:val="00FC5BE6"/>
    <w:rsid w:val="00FC5DC3"/>
    <w:rsid w:val="00FC7820"/>
    <w:rsid w:val="00FD1168"/>
    <w:rsid w:val="00FD57C6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11"/>
  </w:style>
  <w:style w:type="paragraph" w:styleId="1">
    <w:name w:val="heading 1"/>
    <w:basedOn w:val="a"/>
    <w:next w:val="a"/>
    <w:link w:val="10"/>
    <w:uiPriority w:val="9"/>
    <w:qFormat/>
    <w:rsid w:val="008F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7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89"/>
    <w:pPr>
      <w:ind w:left="720"/>
      <w:contextualSpacing/>
    </w:pPr>
  </w:style>
  <w:style w:type="paragraph" w:styleId="a4">
    <w:name w:val="No Spacing"/>
    <w:uiPriority w:val="1"/>
    <w:qFormat/>
    <w:rsid w:val="008F4C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F4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A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C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0457"/>
  </w:style>
  <w:style w:type="paragraph" w:styleId="aa">
    <w:name w:val="footer"/>
    <w:basedOn w:val="a"/>
    <w:link w:val="ab"/>
    <w:uiPriority w:val="99"/>
    <w:semiHidden/>
    <w:unhideWhenUsed/>
    <w:rsid w:val="005C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0457"/>
  </w:style>
  <w:style w:type="paragraph" w:styleId="ac">
    <w:name w:val="Title"/>
    <w:basedOn w:val="a"/>
    <w:next w:val="a"/>
    <w:link w:val="ad"/>
    <w:uiPriority w:val="10"/>
    <w:qFormat/>
    <w:rsid w:val="00E67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67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67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bullet1gif">
    <w:name w:val="msonormalbullet1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1gif">
    <w:name w:val="abullet1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2E3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C993-6A7B-43D1-9B04-D9439F07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</cp:lastModifiedBy>
  <cp:revision>2</cp:revision>
  <cp:lastPrinted>2013-11-10T13:59:00Z</cp:lastPrinted>
  <dcterms:created xsi:type="dcterms:W3CDTF">2014-04-21T05:59:00Z</dcterms:created>
  <dcterms:modified xsi:type="dcterms:W3CDTF">2014-04-21T05:59:00Z</dcterms:modified>
</cp:coreProperties>
</file>